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hd w:val="clear" w:color="auto" w:fill="F2F2F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EDITAL DE SELEÇÃO PARA BOLSA</w:t>
      </w:r>
    </w:p>
    <w:p>
      <w:pPr>
        <w:pStyle w:val="Normal"/>
        <w:tabs>
          <w:tab w:val="left" w:pos="567" w:leader="none"/>
        </w:tabs>
        <w:jc w:val="center"/>
        <w:rPr/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FOMENTO A PROGRAMAS E PROJETOS DE FORMAÇÃO EM EXTENSÃO UNIVERSITÁRIA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  <w:tab w:val="left" w:pos="9926" w:leader="none"/>
          <w:tab w:val="left" w:pos="10635" w:leader="none"/>
          <w:tab w:val="left" w:pos="11344" w:leader="none"/>
        </w:tabs>
        <w:jc w:val="center"/>
        <w:rPr>
          <w:rFonts w:ascii="Calibri" w:hAnsi="Calibri"/>
          <w:b/>
          <w:b/>
          <w:i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2"/>
          <w:szCs w:val="22"/>
        </w:rPr>
        <w:t>EDITAL N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hAnsi="Calibri"/>
          <w:b/>
          <w:sz w:val="22"/>
          <w:szCs w:val="22"/>
        </w:rPr>
        <w:t xml:space="preserve"> ___/20___ DE SELEÇÃO </w:t>
      </w:r>
    </w:p>
    <w:p>
      <w:pPr>
        <w:pStyle w:val="Normal"/>
        <w:tabs>
          <w:tab w:val="left" w:pos="567" w:leader="none"/>
        </w:tabs>
        <w:spacing w:before="0"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sz w:val="22"/>
          <w:szCs w:val="22"/>
        </w:rPr>
        <w:tab/>
        <w:t xml:space="preserve">O(A) Chefe do ____________________________________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Órgão Acadêmico responsável pela bolsa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Prof(a). ___________________________________________, faz saber que, no período de ___/___/____ a ___/___/____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mínimo de 08 dias corridos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de _____ às ____ horas, a Secretaria do 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Órgão Acadêmico responsável pela bolsa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receberá as inscrições de candidatos para o exame de seleção para _________ vagas de bolsa </w:t>
      </w:r>
      <w:bookmarkStart w:id="0" w:name="__DdeLink__10671_1805473744"/>
      <w:r>
        <w:rPr>
          <w:rFonts w:ascii="Calibri" w:hAnsi="Calibri"/>
          <w:sz w:val="22"/>
          <w:szCs w:val="22"/>
        </w:rPr>
        <w:t>do Fomento a Programas e Projetos de Formação em Extensão Universitária</w:t>
      </w:r>
      <w:bookmarkEnd w:id="0"/>
      <w:r>
        <w:rPr>
          <w:rFonts w:ascii="Calibri" w:hAnsi="Calibri"/>
          <w:sz w:val="22"/>
          <w:szCs w:val="22"/>
        </w:rPr>
        <w:t xml:space="preserve"> para _______________________________________________________________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(atividade prevista)</w:t>
      </w:r>
      <w:r>
        <w:rPr>
          <w:rFonts w:ascii="Calibri" w:hAnsi="Calibri"/>
          <w:i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Poderão inscrever-se alunos regularmente matriculados em cursos de graduação da UFMG que possuam conhecimentos e habilidades adequadas para o bom exercício do plano de trabalho previsto no programa.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É obrigatório que o(a) aluno(a) possua e mantenha um RSG (Rendimento Semestral Global) igual ou superior a 2,00 no último semestre para o qual a informação já tenha </w:t>
      </w:r>
      <w:r>
        <w:rPr>
          <w:rFonts w:eastAsia="Calibri" w:ascii="Calibri" w:hAnsi="Calibri"/>
          <w:bCs/>
          <w:sz w:val="22"/>
          <w:szCs w:val="22"/>
        </w:rPr>
        <w:t>sido disponibilizada pelo DRCA. Essa regra não valerá para alunos que ainda não tenham qualquer RSG semestral lançado em seus históricos escolares devido à entrada recente na UFMG.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eastAsia="Calibri" w:ascii="Calibri" w:hAnsi="Calibri"/>
          <w:b/>
          <w:bCs/>
          <w:sz w:val="22"/>
          <w:szCs w:val="22"/>
        </w:rPr>
        <w:t>3</w:t>
      </w:r>
      <w:r>
        <w:rPr>
          <w:rFonts w:eastAsia="Calibri" w:ascii="Calibri" w:hAnsi="Calibri"/>
          <w:b/>
          <w:bCs/>
          <w:sz w:val="22"/>
          <w:szCs w:val="22"/>
        </w:rPr>
        <w:t>.</w:t>
      </w:r>
      <w:r>
        <w:rPr>
          <w:rFonts w:eastAsia="Calibri" w:ascii="Calibri" w:hAnsi="Calibri"/>
          <w:bCs/>
          <w:sz w:val="22"/>
          <w:szCs w:val="22"/>
        </w:rPr>
        <w:t xml:space="preserve"> Alunos(as) que tenham feito trancamento total de matrícula no semestre anterior não poderão assumir ou manter bolsa da Prograd, portanto, não poderão participar deste processo seletivo.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No ato da inscrição os candidatos deverão apresentar os seguintes documentos: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Carteira de Identidade e CPF,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Histórico Escolar,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último RSG registrado,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</w:tabs>
        <w:spacing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Outros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a critério do Órgão Acadêmico responsável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O exame de seleção compreenderá: 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listar provas ou critérios para avaliação de conhecimentos e competências requeridas; informar nota mínima para aprovação)</w:t>
      </w:r>
      <w:r>
        <w:rPr>
          <w:rFonts w:ascii="Calibri" w:hAnsi="Calibri"/>
          <w:i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Os candidatos serão classificados na ordem decrescente de suas médias apuradas.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edital terá validade de até 6 (seis) meses, contados a partir da data da divulgação do resultado da seleção.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Ao(à) bolsista selecionado será creditado(a), pela Prograd, durante o tempo em que estiver no Programa, uma bolsa mensal, sem vínculo empregatício.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As bolsas terão vigência de _____________ a 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(as bolsas não precisam necessariamente ter início imediato)</w:t>
      </w:r>
      <w:r>
        <w:rPr>
          <w:rFonts w:ascii="Calibri" w:hAnsi="Calibri"/>
          <w:sz w:val="22"/>
          <w:szCs w:val="22"/>
        </w:rPr>
        <w:t>, podendo ser renovadas.</w:t>
      </w:r>
    </w:p>
    <w:p>
      <w:pPr>
        <w:pStyle w:val="Normal"/>
        <w:tabs>
          <w:tab w:val="left" w:pos="567" w:leader="none"/>
        </w:tabs>
        <w:spacing w:before="0" w:after="200"/>
        <w:jc w:val="both"/>
        <w:rPr/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O(A) aluno(a) bolsista do Fomento a Programas e Projetos de Formação em Extensão Universitária não poderá receber outras bolsas acadêmicas, exceto aquelas vinculadas à assistência estudantil, concedidas pela FUMP. </w:t>
      </w:r>
      <w:r>
        <w:rPr>
          <w:rFonts w:cs="Calibri" w:ascii="Calibri" w:hAnsi="Calibri"/>
          <w:sz w:val="22"/>
          <w:szCs w:val="22"/>
        </w:rPr>
        <w:t>Será proibido o recebimento de bolsas da Prograd por alunos que recebam qualquer bolsa para intercâmbio nacional ou internacional, assim como por alunos que recebam bolsa de estágio paga pela UFMG.</w:t>
      </w:r>
    </w:p>
    <w:p>
      <w:pPr>
        <w:pStyle w:val="Normal"/>
        <w:spacing w:before="0" w:after="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Belo Horizonte, ___ de __________ de 20___.</w:t>
      </w:r>
    </w:p>
    <w:p>
      <w:pPr>
        <w:pStyle w:val="Normal"/>
        <w:spacing w:before="0" w:after="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>
      <w:pPr>
        <w:pStyle w:val="Normal"/>
        <w:jc w:val="center"/>
        <w:rPr>
          <w:rFonts w:ascii="Calibri" w:hAnsi="Calibri"/>
          <w:i/>
          <w:i/>
          <w:color w:val="A6A6A6"/>
          <w:sz w:val="22"/>
          <w:szCs w:val="22"/>
        </w:rPr>
      </w:pPr>
      <w:r>
        <w:rPr>
          <w:rFonts w:ascii="Calibri" w:hAnsi="Calibri"/>
          <w:sz w:val="22"/>
          <w:szCs w:val="22"/>
        </w:rPr>
        <w:t>Chefe do Órgão Acadêmico</w:t>
      </w:r>
    </w:p>
    <w:p>
      <w:pPr>
        <w:pStyle w:val="Normal"/>
        <w:tabs>
          <w:tab w:val="left" w:pos="284" w:leader="none"/>
        </w:tabs>
        <w:jc w:val="center"/>
        <w:rPr/>
      </w:pPr>
      <w:r>
        <w:rPr>
          <w:rFonts w:ascii="Calibri" w:hAnsi="Calibri"/>
          <w:i/>
          <w:color w:val="A6A6A6"/>
          <w:sz w:val="22"/>
          <w:szCs w:val="22"/>
        </w:rPr>
        <w:t>(carimbo e assinatura)</w:t>
      </w:r>
    </w:p>
    <w:sectPr>
      <w:type w:val="nextPage"/>
      <w:pgSz w:w="11906" w:h="16838"/>
      <w:pgMar w:left="1134" w:right="851" w:header="0" w:top="1134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b12"/>
    <w:pPr>
      <w:widowControl/>
      <w:tabs>
        <w:tab w:val="left" w:pos="0" w:leader="none"/>
      </w:tabs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836b12"/>
    <w:rPr/>
  </w:style>
  <w:style w:type="character" w:styleId="CorpodetextoChar" w:customStyle="1">
    <w:name w:val="Corpo de texto Char"/>
    <w:basedOn w:val="Fontepargpadro1"/>
    <w:qFormat/>
    <w:rsid w:val="00836b12"/>
    <w:rPr>
      <w:b/>
      <w:sz w:val="24"/>
    </w:rPr>
  </w:style>
  <w:style w:type="character" w:styleId="ListLabel1">
    <w:name w:val="ListLabel 1"/>
    <w:qFormat/>
    <w:rPr>
      <w:rFonts w:ascii="Calibri" w:hAnsi="Calibri"/>
      <w:b/>
      <w:sz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rsid w:val="00836b12"/>
    <w:pPr>
      <w:tabs>
        <w:tab w:val="left" w:pos="567" w:leader="none"/>
      </w:tabs>
      <w:jc w:val="center"/>
    </w:pPr>
    <w:rPr>
      <w:b/>
      <w:sz w:val="24"/>
    </w:rPr>
  </w:style>
  <w:style w:type="paragraph" w:styleId="Lista">
    <w:name w:val="Lista"/>
    <w:basedOn w:val="Corpodetexto"/>
    <w:rsid w:val="00836b12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36b12"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rsid w:val="00ef7fdd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36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rsid w:val="00836b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1" w:customStyle="1">
    <w:name w:val="Título 31"/>
    <w:basedOn w:val="Normal"/>
    <w:qFormat/>
    <w:rsid w:val="00836b12"/>
    <w:pPr>
      <w:keepNext/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e4f6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LibreOffice/5.0.6.3$Windows_x86 LibreOffice_project/490fc03b25318460cfc54456516ea2519c11d1aa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2016-02-24T20:23:00Z</dcterms:created>
  <dc:creator>prograd</dc:creator>
  <dc:language>pt-BR</dc:language>
  <cp:lastPrinted>2006-12-21T13:35:00Z</cp:lastPrinted>
  <dcterms:modified xsi:type="dcterms:W3CDTF">2017-03-30T11:36:43Z</dcterms:modified>
  <cp:revision>15</cp:revision>
  <dc:title>E D I T A L     D E     S E L E Ç Ã O  - PROGRAD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