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B" w:rsidRDefault="009D655B" w:rsidP="009D655B">
      <w:pPr>
        <w:jc w:val="both"/>
      </w:pPr>
      <w:proofErr w:type="spellStart"/>
      <w:r>
        <w:rPr>
          <w:b/>
          <w:bCs/>
          <w:i/>
          <w:iCs/>
        </w:rPr>
        <w:t>Check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list</w:t>
      </w:r>
      <w:proofErr w:type="spellEnd"/>
      <w:r>
        <w:rPr>
          <w:b/>
          <w:bCs/>
          <w:i/>
          <w:iCs/>
        </w:rPr>
        <w:t xml:space="preserve"> para submissão de notificações</w:t>
      </w:r>
    </w:p>
    <w:p w:rsidR="009D655B" w:rsidRDefault="009D655B" w:rsidP="009D655B">
      <w:pPr>
        <w:jc w:val="both"/>
      </w:pPr>
    </w:p>
    <w:p w:rsidR="009D655B" w:rsidRDefault="009D655B" w:rsidP="009D655B">
      <w:pPr>
        <w:jc w:val="both"/>
      </w:pPr>
      <w:r>
        <w:t>Projetos em andamento devem enviar notificações periódicas de relatórios parciais da pesquisa, encaminhar relatório final e eventos relacionados à pesquisa.</w:t>
      </w:r>
    </w:p>
    <w:p w:rsidR="009D655B" w:rsidRDefault="009D655B" w:rsidP="009D655B">
      <w:pPr>
        <w:jc w:val="both"/>
      </w:pPr>
    </w:p>
    <w:p w:rsidR="009D655B" w:rsidRDefault="009D655B" w:rsidP="009D655B">
      <w:pPr>
        <w:jc w:val="both"/>
      </w:pPr>
      <w:r>
        <w:t>Documentos necessários: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D655B" w:rsidTr="009D655B">
        <w:tc>
          <w:tcPr>
            <w:tcW w:w="8644" w:type="dxa"/>
          </w:tcPr>
          <w:p w:rsidR="009D655B" w:rsidRDefault="009D655B" w:rsidP="009D655B">
            <w:pPr>
              <w:jc w:val="both"/>
            </w:pPr>
            <w:r>
              <w:t xml:space="preserve">A) Para </w:t>
            </w:r>
            <w:r w:rsidRPr="009D655B">
              <w:rPr>
                <w:color w:val="FF0000"/>
              </w:rPr>
              <w:t>relatório parcial</w:t>
            </w:r>
            <w:r>
              <w:t xml:space="preserve">: </w:t>
            </w:r>
            <w:r w:rsidRPr="009D655B">
              <w:rPr>
                <w:color w:val="FF0000"/>
              </w:rPr>
              <w:t>formulário de relatório parcial</w:t>
            </w:r>
            <w:r>
              <w:t xml:space="preserve"> preenchido (ver </w:t>
            </w:r>
            <w:r w:rsidRPr="009D655B">
              <w:rPr>
                <w:color w:val="FF0000"/>
              </w:rPr>
              <w:t>modelo no website</w:t>
            </w:r>
            <w:r>
              <w:t>)</w:t>
            </w:r>
          </w:p>
          <w:p w:rsidR="009D655B" w:rsidRDefault="009D655B" w:rsidP="009D655B">
            <w:pPr>
              <w:jc w:val="both"/>
            </w:pPr>
          </w:p>
        </w:tc>
      </w:tr>
      <w:tr w:rsidR="009D655B" w:rsidTr="009D655B">
        <w:tc>
          <w:tcPr>
            <w:tcW w:w="8644" w:type="dxa"/>
          </w:tcPr>
          <w:p w:rsidR="009D655B" w:rsidRDefault="009D655B" w:rsidP="009D655B">
            <w:pPr>
              <w:jc w:val="both"/>
            </w:pPr>
            <w:r>
              <w:t xml:space="preserve">B) Para </w:t>
            </w:r>
            <w:r w:rsidRPr="009D655B">
              <w:rPr>
                <w:color w:val="FF0000"/>
              </w:rPr>
              <w:t>relatório final</w:t>
            </w:r>
            <w:r>
              <w:t xml:space="preserve">: se </w:t>
            </w:r>
            <w:r w:rsidRPr="009D655B">
              <w:rPr>
                <w:color w:val="FF0000"/>
              </w:rPr>
              <w:t>estudo multicêntrico</w:t>
            </w:r>
            <w:r>
              <w:t xml:space="preserve">, preencher </w:t>
            </w:r>
            <w:r w:rsidRPr="009D655B">
              <w:rPr>
                <w:color w:val="FF0000"/>
              </w:rPr>
              <w:t xml:space="preserve">modelo disponibilizado pela CONEP </w:t>
            </w:r>
            <w:r>
              <w:t>(ver modelo no website</w:t>
            </w:r>
            <w:r w:rsidRPr="009D655B">
              <w:rPr>
                <w:color w:val="FF0000"/>
              </w:rPr>
              <w:t>), se estudo não for multicêntrico</w:t>
            </w:r>
            <w:r>
              <w:t xml:space="preserve">, preencher </w:t>
            </w:r>
            <w:r w:rsidRPr="009D655B">
              <w:rPr>
                <w:color w:val="FF0000"/>
              </w:rPr>
              <w:t>formulário de relatório final</w:t>
            </w:r>
            <w:r>
              <w:t xml:space="preserve"> conforme modelo (</w:t>
            </w:r>
            <w:r w:rsidRPr="009D655B">
              <w:rPr>
                <w:color w:val="FF0000"/>
              </w:rPr>
              <w:t>ver modelo no website</w:t>
            </w:r>
            <w:proofErr w:type="gramStart"/>
            <w:r>
              <w:t>)</w:t>
            </w:r>
            <w:proofErr w:type="gramEnd"/>
          </w:p>
          <w:p w:rsidR="009D655B" w:rsidRDefault="009D655B" w:rsidP="009D655B">
            <w:pPr>
              <w:jc w:val="both"/>
            </w:pPr>
          </w:p>
        </w:tc>
      </w:tr>
      <w:tr w:rsidR="009D655B" w:rsidTr="009D655B">
        <w:tc>
          <w:tcPr>
            <w:tcW w:w="8644" w:type="dxa"/>
          </w:tcPr>
          <w:p w:rsidR="009D655B" w:rsidRDefault="009D655B" w:rsidP="002E2250">
            <w:pPr>
              <w:jc w:val="both"/>
            </w:pPr>
            <w:r>
              <w:t xml:space="preserve">C) Para </w:t>
            </w:r>
            <w:r w:rsidRPr="009D655B">
              <w:rPr>
                <w:color w:val="FF0000"/>
              </w:rPr>
              <w:t xml:space="preserve">eventos adversos </w:t>
            </w:r>
            <w:r w:rsidR="002E2250">
              <w:rPr>
                <w:color w:val="FF0000"/>
              </w:rPr>
              <w:t>graves</w:t>
            </w:r>
            <w:r w:rsidRPr="009D655B">
              <w:rPr>
                <w:color w:val="FF0000"/>
              </w:rPr>
              <w:t xml:space="preserve"> relacionados à pesquisa</w:t>
            </w:r>
            <w:r>
              <w:t xml:space="preserve">: preencher </w:t>
            </w:r>
            <w:r w:rsidRPr="009D655B">
              <w:rPr>
                <w:color w:val="FF0000"/>
              </w:rPr>
              <w:t>documento de EA</w:t>
            </w:r>
            <w:r w:rsidR="002E2250">
              <w:rPr>
                <w:color w:val="FF0000"/>
              </w:rPr>
              <w:t>G</w:t>
            </w:r>
            <w:r w:rsidRPr="009D655B">
              <w:rPr>
                <w:color w:val="FF0000"/>
              </w:rPr>
              <w:t xml:space="preserve"> da CONEP </w:t>
            </w:r>
            <w:r>
              <w:t xml:space="preserve">(ver modelo no website) </w:t>
            </w:r>
          </w:p>
        </w:tc>
      </w:tr>
    </w:tbl>
    <w:p w:rsidR="009D655B" w:rsidRDefault="009D655B" w:rsidP="009D655B">
      <w:pPr>
        <w:jc w:val="both"/>
      </w:pPr>
    </w:p>
    <w:p w:rsidR="009D655B" w:rsidRDefault="009D655B" w:rsidP="009D655B">
      <w:pPr>
        <w:ind w:left="1418"/>
        <w:jc w:val="both"/>
      </w:pPr>
    </w:p>
    <w:p w:rsidR="009D655B" w:rsidRDefault="009D655B" w:rsidP="009D655B">
      <w:pPr>
        <w:jc w:val="both"/>
      </w:pPr>
      <w:bookmarkStart w:id="0" w:name="_GoBack"/>
      <w:bookmarkEnd w:id="0"/>
    </w:p>
    <w:p w:rsidR="009D655B" w:rsidRDefault="009D655B" w:rsidP="009D655B">
      <w:pPr>
        <w:jc w:val="both"/>
      </w:pPr>
    </w:p>
    <w:p w:rsidR="009D655B" w:rsidRDefault="009D655B" w:rsidP="009D655B">
      <w:pPr>
        <w:jc w:val="both"/>
      </w:pPr>
      <w:proofErr w:type="spellStart"/>
      <w:r>
        <w:rPr>
          <w:b/>
          <w:bCs/>
          <w:i/>
          <w:iCs/>
        </w:rPr>
        <w:t>Check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list</w:t>
      </w:r>
      <w:proofErr w:type="spellEnd"/>
      <w:r>
        <w:rPr>
          <w:b/>
          <w:bCs/>
          <w:i/>
          <w:iCs/>
        </w:rPr>
        <w:t xml:space="preserve"> para encerramento de projetos</w:t>
      </w:r>
    </w:p>
    <w:p w:rsidR="009D655B" w:rsidRDefault="009D655B" w:rsidP="009D655B">
      <w:pPr>
        <w:jc w:val="both"/>
      </w:pPr>
    </w:p>
    <w:p w:rsidR="009D655B" w:rsidRDefault="009D655B" w:rsidP="009D655B">
      <w:pPr>
        <w:ind w:firstLine="708"/>
        <w:jc w:val="both"/>
      </w:pPr>
      <w:r>
        <w:t>Após o projeto ser encerrado, deve ser encaminhada notificação de relatório final, conforme modelo disponível no website. Após aprovação do relatório, deve ser enviada notificação de término do projeto, via Plataforma Brasil.</w:t>
      </w:r>
    </w:p>
    <w:p w:rsidR="009D655B" w:rsidRDefault="009D655B" w:rsidP="009D655B">
      <w:pPr>
        <w:jc w:val="both"/>
      </w:pPr>
    </w:p>
    <w:p w:rsidR="008902FF" w:rsidRDefault="002E2250"/>
    <w:sectPr w:rsidR="008902FF" w:rsidSect="00361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55B"/>
    <w:rsid w:val="00272403"/>
    <w:rsid w:val="002E2250"/>
    <w:rsid w:val="00361E84"/>
    <w:rsid w:val="009D655B"/>
    <w:rsid w:val="00A6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5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5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Rangell Figueiredo de Oliveira</dc:creator>
  <cp:lastModifiedBy>coep</cp:lastModifiedBy>
  <cp:revision>2</cp:revision>
  <dcterms:created xsi:type="dcterms:W3CDTF">2022-01-28T15:23:00Z</dcterms:created>
  <dcterms:modified xsi:type="dcterms:W3CDTF">2022-01-28T15:23:00Z</dcterms:modified>
</cp:coreProperties>
</file>